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C697E" w14:textId="5C2B9DFA" w:rsidR="00CC5348" w:rsidRPr="00EE1992" w:rsidRDefault="00EE1992" w:rsidP="00EE199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1992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แผนบริหารจัดการความเสี่ยง  ประจำปีงบประมาณ พ.ศ.256</w:t>
      </w:r>
      <w:r w:rsidR="00050166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14:paraId="5981EF76" w14:textId="2A979344" w:rsidR="00EE1992" w:rsidRDefault="00EE1992" w:rsidP="00EE199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E199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องค์การบริหารส่วนตำบลทุ่งรัง  อำเภอกาญจนดิษฐ์   จังหวัดสุราษฎร์ธานี</w:t>
      </w:r>
    </w:p>
    <w:p w14:paraId="13F96615" w14:textId="77777777" w:rsidR="00EE1992" w:rsidRPr="00EE1992" w:rsidRDefault="00EE1992" w:rsidP="00EE199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913"/>
        <w:gridCol w:w="1625"/>
        <w:gridCol w:w="2835"/>
        <w:gridCol w:w="567"/>
        <w:gridCol w:w="535"/>
        <w:gridCol w:w="602"/>
        <w:gridCol w:w="461"/>
        <w:gridCol w:w="567"/>
        <w:gridCol w:w="3505"/>
        <w:gridCol w:w="1135"/>
        <w:gridCol w:w="1276"/>
      </w:tblGrid>
      <w:tr w:rsidR="002C16A2" w:rsidRPr="00EE1992" w14:paraId="475F1665" w14:textId="0FE832B4" w:rsidTr="00A77DA5">
        <w:tc>
          <w:tcPr>
            <w:tcW w:w="1913" w:type="dxa"/>
            <w:vMerge w:val="restart"/>
          </w:tcPr>
          <w:p w14:paraId="76A8863B" w14:textId="3B4AF113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625" w:type="dxa"/>
            <w:vMerge w:val="restart"/>
          </w:tcPr>
          <w:p w14:paraId="3A328736" w14:textId="59E52656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835" w:type="dxa"/>
            <w:vMerge w:val="restart"/>
          </w:tcPr>
          <w:p w14:paraId="3F79ED2C" w14:textId="780F5A57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สาเหตุความเสี่ยง</w:t>
            </w:r>
          </w:p>
        </w:tc>
        <w:tc>
          <w:tcPr>
            <w:tcW w:w="2732" w:type="dxa"/>
            <w:gridSpan w:val="5"/>
          </w:tcPr>
          <w:p w14:paraId="79BD238E" w14:textId="7813BCC5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3505" w:type="dxa"/>
            <w:vMerge w:val="restart"/>
          </w:tcPr>
          <w:p w14:paraId="69AF2AA0" w14:textId="00031CF0" w:rsidR="002C16A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วิธีบริหารความเสี่ยง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  <w:p w14:paraId="0072DDF3" w14:textId="4051D7F4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มาตราการ</w:t>
            </w:r>
          </w:p>
        </w:tc>
        <w:tc>
          <w:tcPr>
            <w:tcW w:w="1135" w:type="dxa"/>
            <w:vMerge w:val="restart"/>
          </w:tcPr>
          <w:p w14:paraId="0FABA82A" w14:textId="4632D2EE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vMerge w:val="restart"/>
          </w:tcPr>
          <w:p w14:paraId="59EDEB2C" w14:textId="76749758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C16A2" w:rsidRPr="00EE1992" w14:paraId="54E983C7" w14:textId="1763D147" w:rsidTr="00A77DA5">
        <w:tc>
          <w:tcPr>
            <w:tcW w:w="1913" w:type="dxa"/>
            <w:vMerge/>
          </w:tcPr>
          <w:p w14:paraId="25EAF0F1" w14:textId="77777777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5" w:type="dxa"/>
            <w:vMerge/>
          </w:tcPr>
          <w:p w14:paraId="412A15A2" w14:textId="77777777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14:paraId="068CB7A7" w14:textId="77777777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489D005D" w14:textId="2F7FE574" w:rsidR="002C16A2" w:rsidRPr="009A5C27" w:rsidRDefault="002C16A2" w:rsidP="00EE199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5C27"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535" w:type="dxa"/>
          </w:tcPr>
          <w:p w14:paraId="5F6E464D" w14:textId="3294BB40" w:rsidR="002C16A2" w:rsidRPr="009A5C27" w:rsidRDefault="002C16A2" w:rsidP="00EE19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ต่ำ</w:t>
            </w:r>
          </w:p>
        </w:tc>
        <w:tc>
          <w:tcPr>
            <w:tcW w:w="602" w:type="dxa"/>
          </w:tcPr>
          <w:p w14:paraId="248BE080" w14:textId="773E0BDE" w:rsidR="002C16A2" w:rsidRPr="002C16A2" w:rsidRDefault="002C16A2" w:rsidP="00EE19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6A2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461" w:type="dxa"/>
          </w:tcPr>
          <w:p w14:paraId="253050E3" w14:textId="02632E4E" w:rsidR="002C16A2" w:rsidRPr="002C16A2" w:rsidRDefault="002C16A2" w:rsidP="00EE19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6A2"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567" w:type="dxa"/>
          </w:tcPr>
          <w:p w14:paraId="60C890FD" w14:textId="62523CD7" w:rsidR="002C16A2" w:rsidRPr="002C16A2" w:rsidRDefault="002C16A2" w:rsidP="00EE199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6A2">
              <w:rPr>
                <w:rFonts w:ascii="TH SarabunIT๙" w:hAnsi="TH SarabunIT๙" w:cs="TH SarabunIT๙" w:hint="cs"/>
                <w:sz w:val="28"/>
                <w:cs/>
              </w:rPr>
              <w:t>สูงมาก</w:t>
            </w:r>
          </w:p>
        </w:tc>
        <w:tc>
          <w:tcPr>
            <w:tcW w:w="3505" w:type="dxa"/>
            <w:vMerge/>
          </w:tcPr>
          <w:p w14:paraId="499BEBC2" w14:textId="6809F352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14:paraId="3A8D2C4E" w14:textId="77777777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B603F8C" w14:textId="77777777" w:rsidR="002C16A2" w:rsidRPr="00EE1992" w:rsidRDefault="002C16A2" w:rsidP="00EE19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C16A2" w14:paraId="1F6B5472" w14:textId="6672C4E2" w:rsidTr="00A77DA5">
        <w:tc>
          <w:tcPr>
            <w:tcW w:w="1913" w:type="dxa"/>
          </w:tcPr>
          <w:p w14:paraId="1D714229" w14:textId="40DF1E08" w:rsidR="002C16A2" w:rsidRPr="00050166" w:rsidRDefault="002C16A2" w:rsidP="00050166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050166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การใช้งบประมาณและการบริหารจัดการทรัพยากรภาครัฐ</w:t>
            </w:r>
          </w:p>
        </w:tc>
        <w:tc>
          <w:tcPr>
            <w:tcW w:w="1625" w:type="dxa"/>
          </w:tcPr>
          <w:p w14:paraId="1D03E2B5" w14:textId="4563EFD5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-การใช้รถยนต์ส่วนกลาง</w:t>
            </w:r>
          </w:p>
        </w:tc>
        <w:tc>
          <w:tcPr>
            <w:tcW w:w="2835" w:type="dxa"/>
          </w:tcPr>
          <w:p w14:paraId="3C863FE1" w14:textId="7D4FA9B0" w:rsidR="002C16A2" w:rsidRDefault="002C16A2" w:rsidP="009A5C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Pr="009A5C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การใช้รถยนต์ส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9A5C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วนกลาง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ไม่เป็นไปตามระเบียบและแนวทางปฏิบัติที่เกี่ยวข้อง</w:t>
            </w:r>
          </w:p>
          <w:p w14:paraId="391CFBFE" w14:textId="1AFC474F" w:rsidR="002C16A2" w:rsidRPr="009A5C27" w:rsidRDefault="002C16A2" w:rsidP="009A5C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ขาดการจัดรายงานสรุปผลการตรวจสอบระยะทางและสถานที่ขอใช้รถยนต์ส่วนกลาง</w:t>
            </w:r>
          </w:p>
        </w:tc>
        <w:tc>
          <w:tcPr>
            <w:tcW w:w="567" w:type="dxa"/>
          </w:tcPr>
          <w:p w14:paraId="5A0EEFE4" w14:textId="77777777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14:paraId="27FC08A1" w14:textId="4A23CA26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14:paraId="0AE3DBAA" w14:textId="77777777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76A556B5" w14:textId="77777777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6EADB2" w14:textId="60C8139D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567" w:type="dxa"/>
          </w:tcPr>
          <w:p w14:paraId="09DBEA4F" w14:textId="77777777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5" w:type="dxa"/>
          </w:tcPr>
          <w:p w14:paraId="13D0841E" w14:textId="68C8FB5E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ตรวจสอบการขออนุมัติใช้รถยนต์ส่วนกลางให้เป็นไปตามระเบียบและแนวทางปฏิบัติที่เกี่ยวข้อง</w:t>
            </w:r>
          </w:p>
          <w:p w14:paraId="28957F84" w14:textId="5931DBC5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การจัดทำรายงานสรุปผลการตรวจสอบระยะทางและสถานที่ใช้รถยนต์ส่วนกลาง</w:t>
            </w:r>
          </w:p>
          <w:p w14:paraId="4B0A748F" w14:textId="0476B607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การจัดส่งบุคลากรเข้ารับการอบรม  เพื่อสร้างความรู้ความเข้าใจในหลักกฎหมาย ระเบียบ ข้อบังคับ</w:t>
            </w:r>
          </w:p>
        </w:tc>
        <w:tc>
          <w:tcPr>
            <w:tcW w:w="1135" w:type="dxa"/>
          </w:tcPr>
          <w:p w14:paraId="4A14EA3F" w14:textId="1CF62C7E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 w:rsidR="00050166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 6</w:t>
            </w:r>
            <w:r w:rsidR="00050166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5BF80903" w14:textId="51B29A4A" w:rsidR="002C16A2" w:rsidRDefault="002C16A2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5926AD" w14:paraId="1105499C" w14:textId="77777777" w:rsidTr="00A77DA5">
        <w:tc>
          <w:tcPr>
            <w:tcW w:w="1913" w:type="dxa"/>
          </w:tcPr>
          <w:p w14:paraId="2A52910E" w14:textId="3F863E0F" w:rsidR="005926AD" w:rsidRPr="00050166" w:rsidRDefault="005926AD" w:rsidP="00050166">
            <w:pP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การเบิกจ่ายเงินเบี้ยยังชีพผู้สูงอายุ</w:t>
            </w:r>
          </w:p>
        </w:tc>
        <w:tc>
          <w:tcPr>
            <w:tcW w:w="1625" w:type="dxa"/>
          </w:tcPr>
          <w:p w14:paraId="3C93894C" w14:textId="2D18E1BD" w:rsidR="005926AD" w:rsidRDefault="005926AD" w:rsidP="00EE19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การจ่ายเบี้ยยังชีพเกิดความผิดพลาด ไม่ตรงกับข้อเท็จจริง</w:t>
            </w:r>
          </w:p>
        </w:tc>
        <w:tc>
          <w:tcPr>
            <w:tcW w:w="2835" w:type="dxa"/>
          </w:tcPr>
          <w:p w14:paraId="0306FFD4" w14:textId="0FC2E2F6" w:rsidR="005926AD" w:rsidRDefault="005926AD" w:rsidP="009A5C2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เจ้าหน้าที่ขาดการตรวจสอบเอกสารอย่างเคร่งครัด</w:t>
            </w:r>
          </w:p>
        </w:tc>
        <w:tc>
          <w:tcPr>
            <w:tcW w:w="567" w:type="dxa"/>
          </w:tcPr>
          <w:p w14:paraId="3E912BFA" w14:textId="77777777" w:rsidR="005926AD" w:rsidRDefault="005926AD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14:paraId="6250E5FF" w14:textId="77777777" w:rsidR="005926AD" w:rsidRDefault="005926AD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14:paraId="54943FC0" w14:textId="6BE09AE9" w:rsidR="005926AD" w:rsidRDefault="005926AD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461" w:type="dxa"/>
          </w:tcPr>
          <w:p w14:paraId="565E99F7" w14:textId="77777777" w:rsidR="005926AD" w:rsidRDefault="005926AD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0645842E" w14:textId="77777777" w:rsidR="005926AD" w:rsidRDefault="005926AD" w:rsidP="00EE19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5" w:type="dxa"/>
          </w:tcPr>
          <w:p w14:paraId="30AE6B82" w14:textId="32A92EC1" w:rsidR="005926AD" w:rsidRPr="00C41DD9" w:rsidRDefault="005926AD" w:rsidP="005926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กำชับเจ้าหน้าที่ผู้รับผิดชอบปฏิบัติงานการเบิกจ่ายเบี้ยยังชีพให้ถือปฏิบัติตามกฎหมาย ระเบียบ และหนังสือสั่งการที่เกี่ยวข้องโดยเคร่งครัด</w:t>
            </w:r>
          </w:p>
          <w:p w14:paraId="33EC9E52" w14:textId="1166425A" w:rsidR="005926AD" w:rsidRDefault="005926AD" w:rsidP="005926AD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C41DD9">
              <w:rPr>
                <w:rFonts w:ascii="TH SarabunIT๙" w:hAnsi="TH SarabunIT๙" w:cs="TH SarabunIT๙"/>
                <w:sz w:val="32"/>
                <w:szCs w:val="32"/>
                <w:cs/>
              </w:rPr>
              <w:t>ตรวจสอบเอกสารหลังฐานของผู้มีสิทธิ์รับเบี้ยยังชีพ ให้ครบถ้วนถูกต้อง และเป็นปัจจุบัน</w:t>
            </w:r>
          </w:p>
        </w:tc>
        <w:tc>
          <w:tcPr>
            <w:tcW w:w="1135" w:type="dxa"/>
          </w:tcPr>
          <w:p w14:paraId="17827FD1" w14:textId="7B5F2F61" w:rsidR="005926AD" w:rsidRDefault="005926AD" w:rsidP="00EE19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 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046E281B" w14:textId="415D03D4" w:rsidR="005926AD" w:rsidRDefault="005926AD" w:rsidP="00EE1992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D3057A" w14:paraId="5F9AD365" w14:textId="557E9C0B" w:rsidTr="00A77DA5">
        <w:tc>
          <w:tcPr>
            <w:tcW w:w="1913" w:type="dxa"/>
          </w:tcPr>
          <w:p w14:paraId="73935FEB" w14:textId="6B9560F0" w:rsidR="00D3057A" w:rsidRDefault="00A9665B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B463A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นโยบายไม่รับของขวัญ (</w:t>
            </w:r>
            <w:r w:rsidRPr="005B463A">
              <w:rPr>
                <w:rFonts w:ascii="TH SarabunIT๙" w:hAnsi="TH SarabunIT๙" w:cs="TH SarabunIT๙"/>
                <w:sz w:val="32"/>
                <w:szCs w:val="32"/>
              </w:rPr>
              <w:t>No Gift Policy)</w:t>
            </w:r>
          </w:p>
        </w:tc>
        <w:tc>
          <w:tcPr>
            <w:tcW w:w="1625" w:type="dxa"/>
          </w:tcPr>
          <w:p w14:paraId="77D3B7A6" w14:textId="136DB69D" w:rsidR="00D3057A" w:rsidRPr="0099567F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-การรับของขวัญ/รับทรัพย์สินหรือประโยชน์อื่นใด</w:t>
            </w:r>
          </w:p>
        </w:tc>
        <w:tc>
          <w:tcPr>
            <w:tcW w:w="2835" w:type="dxa"/>
          </w:tcPr>
          <w:p w14:paraId="1039501F" w14:textId="21D8E2D8" w:rsidR="00D3057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1.ข้าราชการการเมือง ข้าราชการประจำ และพนักงานจ้าง เรียกรับหรือยอมรับทรัพย์สินหรือประโยชน์อื่นใด  (เช่น ของขวัญ ของที่ระลึก)  สำหรับตนเองหรือผู้อื่นเพื่อจูงใจให้กระทำการที่ขัดต่อหน้าที่ </w:t>
            </w:r>
          </w:p>
        </w:tc>
        <w:tc>
          <w:tcPr>
            <w:tcW w:w="567" w:type="dxa"/>
          </w:tcPr>
          <w:p w14:paraId="045B5D26" w14:textId="77777777" w:rsidR="00D3057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14:paraId="01C36FA3" w14:textId="0A15E0BD" w:rsidR="00D3057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14:paraId="4744BEE5" w14:textId="77777777" w:rsidR="00D3057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9E606F" w14:textId="34CA2597" w:rsidR="00D3057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278DF42E" w14:textId="77777777" w:rsidR="00050166" w:rsidRDefault="00050166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66035" w14:textId="06207DFD" w:rsidR="00D3057A" w:rsidRDefault="00050166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567" w:type="dxa"/>
          </w:tcPr>
          <w:p w14:paraId="4528E011" w14:textId="77777777" w:rsidR="00D3057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5" w:type="dxa"/>
          </w:tcPr>
          <w:p w14:paraId="2C0E5E69" w14:textId="77777777" w:rsidR="00D3057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1.ปฏิบัติตามนโยบายงดรับของขวัญ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(No Gift Policy) </w:t>
            </w:r>
          </w:p>
          <w:p w14:paraId="6805D8F2" w14:textId="2C08E633" w:rsidR="00D3057A" w:rsidRPr="006675D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2.ไม่เรียกรับหรือยอมรับทรัพย์สินหรือประโยชน์อื่นใดเพื่อเป็นการจูงใจในการกระทำที่ขัดต่อหน้าที่</w:t>
            </w:r>
          </w:p>
        </w:tc>
        <w:tc>
          <w:tcPr>
            <w:tcW w:w="1135" w:type="dxa"/>
          </w:tcPr>
          <w:p w14:paraId="4172790E" w14:textId="524681D0" w:rsidR="00D3057A" w:rsidRDefault="00050166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 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753537AC" w14:textId="457618EC" w:rsidR="00D3057A" w:rsidRDefault="00D3057A" w:rsidP="00D30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14:paraId="39054B45" w14:textId="1B255B4D" w:rsidR="00A77DA5" w:rsidRDefault="00A77DA5" w:rsidP="00EE1992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1913"/>
        <w:gridCol w:w="1625"/>
        <w:gridCol w:w="2835"/>
        <w:gridCol w:w="567"/>
        <w:gridCol w:w="535"/>
        <w:gridCol w:w="602"/>
        <w:gridCol w:w="461"/>
        <w:gridCol w:w="567"/>
        <w:gridCol w:w="3505"/>
        <w:gridCol w:w="1135"/>
        <w:gridCol w:w="1276"/>
      </w:tblGrid>
      <w:tr w:rsidR="00A77DA5" w:rsidRPr="00EE1992" w14:paraId="5CF2EA75" w14:textId="77777777" w:rsidTr="001B6566">
        <w:tc>
          <w:tcPr>
            <w:tcW w:w="1913" w:type="dxa"/>
            <w:vMerge w:val="restart"/>
          </w:tcPr>
          <w:p w14:paraId="5A4BF219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625" w:type="dxa"/>
            <w:vMerge w:val="restart"/>
          </w:tcPr>
          <w:p w14:paraId="2E938360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835" w:type="dxa"/>
            <w:vMerge w:val="restart"/>
          </w:tcPr>
          <w:p w14:paraId="6C23BFA2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สาเหตุความเสี่ยง</w:t>
            </w:r>
          </w:p>
        </w:tc>
        <w:tc>
          <w:tcPr>
            <w:tcW w:w="2732" w:type="dxa"/>
            <w:gridSpan w:val="5"/>
          </w:tcPr>
          <w:p w14:paraId="327B87D0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</w:tc>
        <w:tc>
          <w:tcPr>
            <w:tcW w:w="3505" w:type="dxa"/>
            <w:vMerge w:val="restart"/>
          </w:tcPr>
          <w:p w14:paraId="48160802" w14:textId="77777777" w:rsidR="00A77DA5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วิธีบริหารความเสี่ยง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  <w:p w14:paraId="103E1F94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มาตราการ</w:t>
            </w:r>
          </w:p>
        </w:tc>
        <w:tc>
          <w:tcPr>
            <w:tcW w:w="1135" w:type="dxa"/>
            <w:vMerge w:val="restart"/>
          </w:tcPr>
          <w:p w14:paraId="3A4E24FE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276" w:type="dxa"/>
            <w:vMerge w:val="restart"/>
          </w:tcPr>
          <w:p w14:paraId="62EDEEE6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E199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A77DA5" w:rsidRPr="00EE1992" w14:paraId="52A130BF" w14:textId="77777777" w:rsidTr="001B6566">
        <w:tc>
          <w:tcPr>
            <w:tcW w:w="1913" w:type="dxa"/>
            <w:vMerge/>
          </w:tcPr>
          <w:p w14:paraId="6E1982D6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25" w:type="dxa"/>
            <w:vMerge/>
          </w:tcPr>
          <w:p w14:paraId="63BD4101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vMerge/>
          </w:tcPr>
          <w:p w14:paraId="6E73A78A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</w:tcPr>
          <w:p w14:paraId="65EF53B7" w14:textId="77777777" w:rsidR="00A77DA5" w:rsidRPr="009A5C27" w:rsidRDefault="00A77DA5" w:rsidP="001B656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A5C27"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535" w:type="dxa"/>
          </w:tcPr>
          <w:p w14:paraId="296B739D" w14:textId="77777777" w:rsidR="00A77DA5" w:rsidRPr="009A5C27" w:rsidRDefault="00A77DA5" w:rsidP="001B65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ต่ำ</w:t>
            </w:r>
          </w:p>
        </w:tc>
        <w:tc>
          <w:tcPr>
            <w:tcW w:w="602" w:type="dxa"/>
          </w:tcPr>
          <w:p w14:paraId="1A3F299A" w14:textId="77777777" w:rsidR="00A77DA5" w:rsidRPr="002C16A2" w:rsidRDefault="00A77DA5" w:rsidP="001B65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6A2">
              <w:rPr>
                <w:rFonts w:ascii="TH SarabunIT๙" w:hAnsi="TH SarabunIT๙" w:cs="TH SarabunIT๙" w:hint="cs"/>
                <w:sz w:val="28"/>
                <w:cs/>
              </w:rPr>
              <w:t>ปานกลาง</w:t>
            </w:r>
          </w:p>
        </w:tc>
        <w:tc>
          <w:tcPr>
            <w:tcW w:w="461" w:type="dxa"/>
          </w:tcPr>
          <w:p w14:paraId="042BAB14" w14:textId="77777777" w:rsidR="00A77DA5" w:rsidRPr="002C16A2" w:rsidRDefault="00A77DA5" w:rsidP="001B65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6A2">
              <w:rPr>
                <w:rFonts w:ascii="TH SarabunIT๙" w:hAnsi="TH SarabunIT๙" w:cs="TH SarabunIT๙" w:hint="cs"/>
                <w:sz w:val="28"/>
                <w:cs/>
              </w:rPr>
              <w:t>สูง</w:t>
            </w:r>
          </w:p>
        </w:tc>
        <w:tc>
          <w:tcPr>
            <w:tcW w:w="567" w:type="dxa"/>
          </w:tcPr>
          <w:p w14:paraId="1A4EBF3D" w14:textId="77777777" w:rsidR="00A77DA5" w:rsidRPr="002C16A2" w:rsidRDefault="00A77DA5" w:rsidP="001B65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16A2">
              <w:rPr>
                <w:rFonts w:ascii="TH SarabunIT๙" w:hAnsi="TH SarabunIT๙" w:cs="TH SarabunIT๙" w:hint="cs"/>
                <w:sz w:val="28"/>
                <w:cs/>
              </w:rPr>
              <w:t>สูงมาก</w:t>
            </w:r>
          </w:p>
        </w:tc>
        <w:tc>
          <w:tcPr>
            <w:tcW w:w="3505" w:type="dxa"/>
            <w:vMerge/>
          </w:tcPr>
          <w:p w14:paraId="5A0B37A3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5" w:type="dxa"/>
            <w:vMerge/>
          </w:tcPr>
          <w:p w14:paraId="7B62560E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68C623B" w14:textId="77777777" w:rsidR="00A77DA5" w:rsidRPr="00EE1992" w:rsidRDefault="00A77DA5" w:rsidP="001B656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7DA5" w14:paraId="12611093" w14:textId="77777777" w:rsidTr="001B6566">
        <w:tc>
          <w:tcPr>
            <w:tcW w:w="1913" w:type="dxa"/>
          </w:tcPr>
          <w:p w14:paraId="0CD7FBE3" w14:textId="17BF2468" w:rsidR="00A77DA5" w:rsidRPr="009A5C27" w:rsidRDefault="00A77DA5" w:rsidP="00050166">
            <w:pPr>
              <w:pStyle w:val="a4"/>
              <w:ind w:left="22" w:hanging="22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โครงการสังคมสงเคราะห์ผู้ด้อยโอกาสและผู้ยากไร้</w:t>
            </w:r>
          </w:p>
        </w:tc>
        <w:tc>
          <w:tcPr>
            <w:tcW w:w="1625" w:type="dxa"/>
          </w:tcPr>
          <w:p w14:paraId="0A370ABC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</w:t>
            </w:r>
            <w:r w:rsidR="009E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ด้อยโอกาส</w:t>
            </w:r>
            <w:r w:rsidR="009E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และผู้ยากไร้ได้รับสวัสดิการไม่ทั่วถึง</w:t>
            </w:r>
          </w:p>
          <w:p w14:paraId="54E6E78A" w14:textId="4483AAAA" w:rsidR="009E14BE" w:rsidRDefault="009E14BE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CA21C38" w14:textId="438D51EA" w:rsidR="00A77DA5" w:rsidRPr="009A5C27" w:rsidRDefault="00A77DA5" w:rsidP="009E14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9E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ข้อมูลของผู้ด้อยโอกาสและผู้ยากไร้ไม่เป็นปัจจุบัน</w:t>
            </w:r>
          </w:p>
        </w:tc>
        <w:tc>
          <w:tcPr>
            <w:tcW w:w="567" w:type="dxa"/>
          </w:tcPr>
          <w:p w14:paraId="222187EE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14:paraId="7B688B66" w14:textId="4FA6C4EB" w:rsidR="00A77DA5" w:rsidRDefault="009E14BE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602" w:type="dxa"/>
          </w:tcPr>
          <w:p w14:paraId="74B8D55E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71DE672A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28A560" w14:textId="7E48F332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3E5D3C1A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5" w:type="dxa"/>
          </w:tcPr>
          <w:p w14:paraId="030DA900" w14:textId="41891F54" w:rsidR="00A77DA5" w:rsidRDefault="00A77DA5" w:rsidP="009E14B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9E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สอบถามข้อมูลผู้ด้อยโอกาสและผู้ยากไร้จากผู้นำหมู่บ้าน/ชุมชนและลงพื้นที่ตรวจสอบ</w:t>
            </w:r>
          </w:p>
        </w:tc>
        <w:tc>
          <w:tcPr>
            <w:tcW w:w="1135" w:type="dxa"/>
          </w:tcPr>
          <w:p w14:paraId="3E19193A" w14:textId="6C2AB027" w:rsidR="00A77DA5" w:rsidRDefault="00050166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 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63E990B3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5926AD" w14:paraId="1A339A11" w14:textId="77777777" w:rsidTr="00792D2B">
        <w:tc>
          <w:tcPr>
            <w:tcW w:w="1913" w:type="dxa"/>
          </w:tcPr>
          <w:p w14:paraId="3D3BCAD6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5" w:type="dxa"/>
          </w:tcPr>
          <w:p w14:paraId="39E15779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การจัดซื้อจัดจ้างและการบริหารพัสดุ</w:t>
            </w:r>
          </w:p>
        </w:tc>
        <w:tc>
          <w:tcPr>
            <w:tcW w:w="2835" w:type="dxa"/>
          </w:tcPr>
          <w:p w14:paraId="14E58DBC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1.ไม่ได้แต่งตั้งผู้ที่มีความรู้ในเรื่องที่ตรวจรับพัสดุเป็นกรรมการตรวจ</w:t>
            </w:r>
          </w:p>
          <w:p w14:paraId="457B116E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2.เจ้าหน้าที่ขาดความระมัดระวัง ไม่รอบคอบ</w:t>
            </w:r>
          </w:p>
          <w:p w14:paraId="1D588247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3.ผู้บังคับบัญชาขาดการควบคุมอย่างใกล้ชิด </w:t>
            </w:r>
          </w:p>
        </w:tc>
        <w:tc>
          <w:tcPr>
            <w:tcW w:w="567" w:type="dxa"/>
          </w:tcPr>
          <w:p w14:paraId="678AA50C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14:paraId="4CEAB399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14:paraId="62F8C02F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7BF1AF7A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567" w:type="dxa"/>
          </w:tcPr>
          <w:p w14:paraId="01E5C473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5" w:type="dxa"/>
          </w:tcPr>
          <w:p w14:paraId="66AE1D42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แต่งตั้งคณะกรรมการตรวจรับพัสดุที่มีความรู้ความสามารถในเรื่องที่ตรวจรับ</w:t>
            </w:r>
          </w:p>
          <w:p w14:paraId="40A550A2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2.คณะกรรมการตรวจรับพัสดุตรวจความถูกต้องตามข้อตกลง</w:t>
            </w:r>
          </w:p>
          <w:p w14:paraId="211337A9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3.ผู้บังคับบัญชากำกับดูแลกระบวนการจัดซื้อจัดจ้างอย่างเคร่งครัด</w:t>
            </w:r>
          </w:p>
        </w:tc>
        <w:tc>
          <w:tcPr>
            <w:tcW w:w="1135" w:type="dxa"/>
          </w:tcPr>
          <w:p w14:paraId="794B1BF1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17BECAD" w14:textId="77777777" w:rsidR="005926AD" w:rsidRDefault="005926AD" w:rsidP="00792D2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7DA5" w14:paraId="55897C70" w14:textId="77777777" w:rsidTr="001B6566">
        <w:tc>
          <w:tcPr>
            <w:tcW w:w="1913" w:type="dxa"/>
          </w:tcPr>
          <w:p w14:paraId="30C5A04F" w14:textId="7674709F" w:rsidR="00A77DA5" w:rsidRDefault="009E14BE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การบัญชีและการจัดทำงบประมาณ</w:t>
            </w:r>
          </w:p>
        </w:tc>
        <w:tc>
          <w:tcPr>
            <w:tcW w:w="1625" w:type="dxa"/>
          </w:tcPr>
          <w:p w14:paraId="28A3C66D" w14:textId="0E0E30B7" w:rsidR="00A77DA5" w:rsidRPr="0099567F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9E14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แบบบัญชีและทะเบียนยังไม่ถูกต้องกับหน่วยตรวจสอบ</w:t>
            </w:r>
          </w:p>
        </w:tc>
        <w:tc>
          <w:tcPr>
            <w:tcW w:w="2835" w:type="dxa"/>
          </w:tcPr>
          <w:p w14:paraId="46D835FA" w14:textId="77777777" w:rsidR="00814C5F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814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มีระเบียบ หนังสือสั่งการเข้ามาให้ปรับปรุงเสมอ</w:t>
            </w:r>
          </w:p>
          <w:p w14:paraId="3F53ECB2" w14:textId="77777777" w:rsidR="00814C5F" w:rsidRDefault="00814C5F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มีการประสานผู้ที่เกี่ยวข้องยังขาดความรู้ความเข้าใจในระเบียบข้อบังคับ</w:t>
            </w:r>
          </w:p>
          <w:p w14:paraId="2E000144" w14:textId="01E4BDD9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567" w:type="dxa"/>
          </w:tcPr>
          <w:p w14:paraId="513D53FC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14:paraId="38CBD2EC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14:paraId="7E67828B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081464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461" w:type="dxa"/>
          </w:tcPr>
          <w:p w14:paraId="250330F3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14:paraId="06798DFB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5" w:type="dxa"/>
          </w:tcPr>
          <w:p w14:paraId="1AC7BD4A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814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การจัดส่งบุคลากรเข้ารับการอบรม  เพื่อสร้างความรู้ความเข้าใจในหลักกฎหมาย ระเบียบ ข้อบังคับ</w:t>
            </w:r>
          </w:p>
          <w:p w14:paraId="7BBE9414" w14:textId="0B59568A" w:rsidR="00814C5F" w:rsidRPr="006675DA" w:rsidRDefault="00814C5F" w:rsidP="001B65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5" w:type="dxa"/>
          </w:tcPr>
          <w:p w14:paraId="5943B8FA" w14:textId="7A9AE2BE" w:rsidR="00A77DA5" w:rsidRDefault="00050166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 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161C44D6" w14:textId="77777777" w:rsidR="00A77DA5" w:rsidRDefault="00A77DA5" w:rsidP="001B65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295EE6" w14:paraId="5DBEB4D6" w14:textId="77777777" w:rsidTr="001B6566">
        <w:tc>
          <w:tcPr>
            <w:tcW w:w="1913" w:type="dxa"/>
          </w:tcPr>
          <w:p w14:paraId="1677C575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5" w:type="dxa"/>
          </w:tcPr>
          <w:p w14:paraId="0BDEDB25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การจัดซื้อจัดจ้างและการบริหารพัสดุ</w:t>
            </w:r>
          </w:p>
        </w:tc>
        <w:tc>
          <w:tcPr>
            <w:tcW w:w="2835" w:type="dxa"/>
          </w:tcPr>
          <w:p w14:paraId="7F89D269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1.ไม่ได้แต่งตั้งผู้ที่มีความรู้ในเรื่องที่ตรวจรับพัสดุเป็นกรรมการตรวจ</w:t>
            </w:r>
          </w:p>
          <w:p w14:paraId="6559FA48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2.เจ้าหน้าที่ขาดความระมัดระวัง ไม่รอบคอบ</w:t>
            </w:r>
          </w:p>
          <w:p w14:paraId="47E38AFA" w14:textId="1AE77959" w:rsidR="009B6130" w:rsidRDefault="00295EE6" w:rsidP="00463B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3.ผู้บังคับบัญชาขาดการควบคุมอย่างใกล้ชิด </w:t>
            </w:r>
          </w:p>
        </w:tc>
        <w:tc>
          <w:tcPr>
            <w:tcW w:w="567" w:type="dxa"/>
          </w:tcPr>
          <w:p w14:paraId="7F576518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5" w:type="dxa"/>
          </w:tcPr>
          <w:p w14:paraId="56CE4679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2" w:type="dxa"/>
          </w:tcPr>
          <w:p w14:paraId="42727A6E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1" w:type="dxa"/>
          </w:tcPr>
          <w:p w14:paraId="3CCFAC12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 2" w:char="F050"/>
            </w:r>
          </w:p>
        </w:tc>
        <w:tc>
          <w:tcPr>
            <w:tcW w:w="567" w:type="dxa"/>
          </w:tcPr>
          <w:p w14:paraId="06090DC7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505" w:type="dxa"/>
          </w:tcPr>
          <w:p w14:paraId="2462399A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แต่งตั้งคณะกรรมการตรวจรับพัสดุที่มีความรู้ความสามารถในเรื่องที่ตรวจรับ</w:t>
            </w:r>
          </w:p>
          <w:p w14:paraId="67488629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2.คณะกรรมการตรวจรับพัสดุตรวจความถูกต้องตามข้อตกลง</w:t>
            </w:r>
          </w:p>
          <w:p w14:paraId="644FBC18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3.ผู้บังคับบัญชากำกับดูแลกระบวนการจัดซื้อจัดจ้างอย่างเคร่งครัด</w:t>
            </w:r>
          </w:p>
        </w:tc>
        <w:tc>
          <w:tcPr>
            <w:tcW w:w="1135" w:type="dxa"/>
          </w:tcPr>
          <w:p w14:paraId="61EFBF75" w14:textId="5C4701BE" w:rsidR="00295EE6" w:rsidRDefault="0005016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-ก.ย. 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321CDBE5" w14:textId="77777777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4590C412" w14:textId="6245FD8C" w:rsidR="00295EE6" w:rsidRDefault="00295EE6" w:rsidP="00295EE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CDD928" w14:textId="591090F9" w:rsidR="00EE1992" w:rsidRDefault="00EE1992" w:rsidP="00EE199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B967832" w14:textId="068E0AE8" w:rsidR="00EE1992" w:rsidRDefault="00EE1992" w:rsidP="00EE199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24519C3" w14:textId="7FF9F925" w:rsidR="00EE1992" w:rsidRDefault="00EE1992" w:rsidP="00EE199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3D80032" w14:textId="008C4C78" w:rsidR="00EE1992" w:rsidRDefault="00EE1992" w:rsidP="00EE199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0ABB989" w14:textId="77777777" w:rsidR="00EE1992" w:rsidRPr="00EE1992" w:rsidRDefault="00EE1992" w:rsidP="00EE199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EE1992" w:rsidRPr="00EE1992" w:rsidSect="00A77DA5">
      <w:pgSz w:w="16838" w:h="11906" w:orient="landscape"/>
      <w:pgMar w:top="851" w:right="82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B6390E"/>
    <w:multiLevelType w:val="hybridMultilevel"/>
    <w:tmpl w:val="D444C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57C27"/>
    <w:multiLevelType w:val="hybridMultilevel"/>
    <w:tmpl w:val="B1384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D6215"/>
    <w:multiLevelType w:val="hybridMultilevel"/>
    <w:tmpl w:val="D9589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3338B"/>
    <w:multiLevelType w:val="hybridMultilevel"/>
    <w:tmpl w:val="763A3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EB17F0"/>
    <w:multiLevelType w:val="hybridMultilevel"/>
    <w:tmpl w:val="5C267AB4"/>
    <w:lvl w:ilvl="0" w:tplc="1438FAC0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92"/>
    <w:rsid w:val="00050166"/>
    <w:rsid w:val="0015592D"/>
    <w:rsid w:val="00295EE6"/>
    <w:rsid w:val="002C16A2"/>
    <w:rsid w:val="00463BC3"/>
    <w:rsid w:val="005926AD"/>
    <w:rsid w:val="005A4A24"/>
    <w:rsid w:val="006675DA"/>
    <w:rsid w:val="007F4F7B"/>
    <w:rsid w:val="00814C5F"/>
    <w:rsid w:val="00837680"/>
    <w:rsid w:val="0099567F"/>
    <w:rsid w:val="009A5C27"/>
    <w:rsid w:val="009B6130"/>
    <w:rsid w:val="009E14BE"/>
    <w:rsid w:val="00A77DA5"/>
    <w:rsid w:val="00A9665B"/>
    <w:rsid w:val="00BE0398"/>
    <w:rsid w:val="00CC5348"/>
    <w:rsid w:val="00D3057A"/>
    <w:rsid w:val="00E3573C"/>
    <w:rsid w:val="00EE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B7B7E"/>
  <w15:chartTrackingRefBased/>
  <w15:docId w15:val="{B0E9D1CA-0543-4D1F-80C0-7FE0F44B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9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5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705</Words>
  <Characters>2468</Characters>
  <Application>Microsoft Office Word</Application>
  <DocSecurity>0</DocSecurity>
  <Lines>43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2023-03-14T07:16:00Z</dcterms:created>
  <dcterms:modified xsi:type="dcterms:W3CDTF">2023-03-17T08:32:00Z</dcterms:modified>
</cp:coreProperties>
</file>